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42" w:rsidRPr="009F15AB" w:rsidRDefault="008251C2">
      <w:pPr>
        <w:pStyle w:val="NormalWeb"/>
        <w:spacing w:before="0" w:beforeAutospacing="0" w:after="0" w:afterAutospacing="0"/>
        <w:jc w:val="center"/>
        <w:rPr>
          <w:rFonts w:ascii="Arial" w:hAnsi="Arial" w:cs="Arial"/>
          <w:bCs/>
          <w:color w:val="C45911"/>
        </w:rPr>
      </w:pPr>
      <w:bookmarkStart w:id="0" w:name="_GoBack"/>
      <w:bookmarkEnd w:id="0"/>
      <w:r w:rsidRPr="009F15AB">
        <w:rPr>
          <w:rFonts w:ascii="Arial" w:hAnsi="Arial" w:cs="Arial"/>
          <w:bCs/>
          <w:color w:val="C45911" w:themeColor="accent2" w:themeShade="BF"/>
        </w:rPr>
        <w:t>BỘ TƯ PHÁP</w:t>
      </w:r>
    </w:p>
    <w:p w:rsidR="00461442" w:rsidRDefault="008251C2">
      <w:pPr>
        <w:pStyle w:val="NormalWeb"/>
        <w:spacing w:before="0" w:beforeAutospacing="0" w:after="0" w:afterAutospacing="0"/>
        <w:jc w:val="center"/>
        <w:rPr>
          <w:rFonts w:ascii="Arial" w:hAnsi="Arial" w:cs="Arial"/>
          <w:b/>
          <w:bCs/>
          <w:color w:val="C45911"/>
        </w:rPr>
      </w:pPr>
      <w:r>
        <w:rPr>
          <w:rFonts w:ascii="Arial" w:hAnsi="Arial" w:cs="Arial"/>
          <w:b/>
          <w:bCs/>
          <w:color w:val="C45911" w:themeColor="accent2" w:themeShade="BF"/>
        </w:rPr>
        <w:t>VỤ PHỔ BIẾN, GIÁO DỤC PHÁP LUẬT</w:t>
      </w:r>
    </w:p>
    <w:p w:rsidR="00461442" w:rsidRDefault="008251C2">
      <w:pPr>
        <w:jc w:val="center"/>
        <w:rPr>
          <w:rFonts w:ascii="Arial" w:hAnsi="Arial" w:cs="Arial"/>
          <w:b/>
          <w:color w:val="C45911"/>
        </w:rPr>
      </w:pPr>
      <w:r>
        <w:rPr>
          <w:rFonts w:ascii="Arial" w:hAnsi="Arial" w:cs="Arial"/>
          <w:b/>
          <w:noProof/>
          <w:color w:val="C45911" w:themeColor="accent2" w:themeShade="BF"/>
        </w:rPr>
        <mc:AlternateContent>
          <mc:Choice Requires="wps">
            <w:drawing>
              <wp:anchor distT="0" distB="0" distL="114300" distR="114300" simplePos="0" relativeHeight="251656192" behindDoc="0" locked="0" layoutInCell="1" allowOverlap="1" wp14:anchorId="0D71D50E" wp14:editId="63072C49">
                <wp:simplePos x="0" y="0"/>
                <wp:positionH relativeFrom="column">
                  <wp:posOffset>1050289</wp:posOffset>
                </wp:positionH>
                <wp:positionV relativeFrom="paragraph">
                  <wp:posOffset>52704</wp:posOffset>
                </wp:positionV>
                <wp:extent cx="781049" cy="0"/>
                <wp:effectExtent l="9524" t="5079" r="9524" b="1396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C5D934"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461442" w:rsidRDefault="00461442">
      <w:pPr>
        <w:rPr>
          <w:rFonts w:ascii="Arial" w:hAnsi="Arial" w:cs="Arial"/>
          <w:color w:val="C45911"/>
          <w:sz w:val="22"/>
          <w:szCs w:val="22"/>
        </w:rPr>
      </w:pPr>
    </w:p>
    <w:p w:rsidR="00461442" w:rsidRDefault="008251C2">
      <w:pPr>
        <w:rPr>
          <w:color w:val="C45911"/>
          <w:sz w:val="2"/>
        </w:rPr>
      </w:pPr>
      <w:r>
        <w:rPr>
          <w:rFonts w:ascii="Arial" w:hAnsi="Arial" w:cs="Arial"/>
          <w:color w:val="C45911" w:themeColor="accent2" w:themeShade="BF"/>
          <w:sz w:val="22"/>
          <w:szCs w:val="22"/>
        </w:rPr>
        <w:t xml:space="preserve">                       </w:t>
      </w:r>
    </w:p>
    <w:p w:rsidR="00461442" w:rsidRDefault="00461442">
      <w:pPr>
        <w:spacing w:before="40" w:after="40"/>
        <w:jc w:val="both"/>
        <w:rPr>
          <w:color w:val="C45911"/>
          <w:sz w:val="2"/>
        </w:rPr>
      </w:pPr>
    </w:p>
    <w:p w:rsidR="00461442" w:rsidRDefault="00461442">
      <w:pPr>
        <w:spacing w:before="40" w:after="40"/>
        <w:jc w:val="both"/>
        <w:rPr>
          <w:color w:val="C45911"/>
          <w:sz w:val="2"/>
        </w:rPr>
      </w:pPr>
    </w:p>
    <w:p w:rsidR="00461442" w:rsidRDefault="00461442">
      <w:pPr>
        <w:spacing w:before="40" w:after="40"/>
        <w:jc w:val="both"/>
        <w:rPr>
          <w:color w:val="C45911"/>
          <w:sz w:val="2"/>
        </w:rPr>
      </w:pPr>
    </w:p>
    <w:p w:rsidR="00461442" w:rsidRDefault="00461442">
      <w:pPr>
        <w:spacing w:before="40" w:after="40"/>
        <w:jc w:val="both"/>
        <w:rPr>
          <w:color w:val="C45911"/>
          <w:sz w:val="2"/>
        </w:rPr>
      </w:pPr>
    </w:p>
    <w:p w:rsidR="00461442" w:rsidRDefault="00461442">
      <w:pPr>
        <w:spacing w:before="40" w:after="40"/>
        <w:jc w:val="both"/>
        <w:rPr>
          <w:rFonts w:ascii=".VnFreeH" w:hAnsi=".VnFreeH" w:cs="Arial"/>
          <w:b/>
          <w:i/>
          <w:color w:val="C45911"/>
          <w:sz w:val="2"/>
          <w:szCs w:val="36"/>
          <w:u w:val="single"/>
        </w:rPr>
      </w:pPr>
    </w:p>
    <w:p w:rsidR="00461442" w:rsidRDefault="008251C2">
      <w:pPr>
        <w:spacing w:before="40" w:after="40"/>
        <w:jc w:val="both"/>
        <w:rPr>
          <w:rFonts w:ascii=".VnFreeH" w:hAnsi=".VnFreeH" w:cs="Arial"/>
          <w:b/>
          <w:i/>
          <w:color w:val="C45911"/>
          <w:sz w:val="2"/>
          <w:szCs w:val="36"/>
          <w:u w:val="single"/>
        </w:rPr>
      </w:pPr>
      <w:r>
        <w:rPr>
          <w:rFonts w:ascii=".VnFreeH" w:hAnsi=".VnFreeH" w:cs="Arial"/>
          <w:b/>
          <w:i/>
          <w:color w:val="C45911" w:themeColor="accent2" w:themeShade="BF"/>
          <w:sz w:val="36"/>
          <w:szCs w:val="36"/>
        </w:rPr>
        <w:t xml:space="preserve">      </w:t>
      </w:r>
    </w:p>
    <w:p w:rsidR="0072215F" w:rsidRDefault="0072215F">
      <w:pPr>
        <w:spacing w:before="40" w:after="40"/>
        <w:jc w:val="center"/>
        <w:rPr>
          <w:rFonts w:ascii="Cambria" w:hAnsi="Cambria" w:cs="Cambria"/>
          <w:b/>
          <w:color w:val="C45911" w:themeColor="accent2" w:themeShade="BF"/>
          <w:spacing w:val="10"/>
          <w:sz w:val="30"/>
          <w:szCs w:val="28"/>
          <w:lang w:val="it-IT"/>
        </w:rPr>
      </w:pPr>
    </w:p>
    <w:p w:rsidR="00461442" w:rsidRPr="009F15AB" w:rsidRDefault="00E67AEE">
      <w:pPr>
        <w:spacing w:before="40" w:after="40"/>
        <w:jc w:val="center"/>
        <w:rPr>
          <w:rFonts w:ascii="Cambria" w:hAnsi="Cambria" w:cs="Cambria"/>
          <w:b/>
          <w:color w:val="C45911"/>
          <w:spacing w:val="10"/>
          <w:sz w:val="28"/>
          <w:szCs w:val="28"/>
          <w:lang w:val="it-IT"/>
        </w:rPr>
      </w:pPr>
      <w:r>
        <w:rPr>
          <w:rFonts w:ascii="Cambria" w:hAnsi="Cambria" w:cs="Cambria"/>
          <w:b/>
          <w:color w:val="C45911" w:themeColor="accent2" w:themeShade="BF"/>
          <w:spacing w:val="10"/>
          <w:sz w:val="30"/>
          <w:szCs w:val="28"/>
          <w:lang w:val="it-IT"/>
        </w:rPr>
        <w:t>NHỮNG</w:t>
      </w:r>
      <w:r w:rsidR="00122BC9" w:rsidRPr="009F15AB">
        <w:rPr>
          <w:rFonts w:ascii="Cambria" w:hAnsi="Cambria" w:cs="Cambria"/>
          <w:b/>
          <w:color w:val="C45911" w:themeColor="accent2" w:themeShade="BF"/>
          <w:spacing w:val="10"/>
          <w:sz w:val="30"/>
          <w:szCs w:val="28"/>
          <w:lang w:val="it-IT"/>
        </w:rPr>
        <w:t xml:space="preserve"> ĐIỀU CẦN BIẾT VỀ </w:t>
      </w:r>
      <w:r>
        <w:rPr>
          <w:rFonts w:ascii="Cambria" w:hAnsi="Cambria" w:cs="Cambria"/>
          <w:b/>
          <w:color w:val="C45911" w:themeColor="accent2" w:themeShade="BF"/>
          <w:spacing w:val="10"/>
          <w:sz w:val="30"/>
          <w:szCs w:val="28"/>
          <w:lang w:val="it-IT"/>
        </w:rPr>
        <w:t xml:space="preserve">  </w:t>
      </w:r>
      <w:r w:rsidR="00122BC9" w:rsidRPr="009F15AB">
        <w:rPr>
          <w:rFonts w:ascii="Cambria" w:hAnsi="Cambria" w:cs="Cambria"/>
          <w:b/>
          <w:color w:val="C45911" w:themeColor="accent2" w:themeShade="BF"/>
          <w:spacing w:val="10"/>
          <w:sz w:val="30"/>
          <w:szCs w:val="28"/>
          <w:lang w:val="it-IT"/>
        </w:rPr>
        <w:t xml:space="preserve">LAO ĐỘNG </w:t>
      </w:r>
      <w:r w:rsidR="008251C2" w:rsidRPr="009F15AB">
        <w:rPr>
          <w:rFonts w:ascii="Cambria" w:hAnsi="Cambria" w:cs="Cambria"/>
          <w:b/>
          <w:color w:val="C45911" w:themeColor="accent2" w:themeShade="BF"/>
          <w:spacing w:val="10"/>
          <w:sz w:val="30"/>
          <w:szCs w:val="28"/>
          <w:lang w:val="it-IT"/>
        </w:rPr>
        <w:t xml:space="preserve">GIÚP VIỆC GIA ĐÌNH </w:t>
      </w:r>
    </w:p>
    <w:p w:rsidR="00461442" w:rsidRDefault="00461442">
      <w:pPr>
        <w:spacing w:before="40" w:after="40"/>
        <w:jc w:val="center"/>
        <w:rPr>
          <w:rFonts w:ascii="Cambria" w:hAnsi="Cambria" w:cs="Cambria"/>
          <w:b/>
          <w:color w:val="C45911"/>
          <w:sz w:val="30"/>
          <w:szCs w:val="30"/>
          <w:lang w:val="it-IT"/>
        </w:rPr>
      </w:pPr>
    </w:p>
    <w:p w:rsidR="00461442" w:rsidRDefault="00461442">
      <w:pPr>
        <w:spacing w:before="40" w:after="40"/>
        <w:jc w:val="center"/>
      </w:pPr>
    </w:p>
    <w:p w:rsidR="0093226E" w:rsidRDefault="0093226E">
      <w:pPr>
        <w:spacing w:before="40" w:after="40"/>
        <w:jc w:val="center"/>
      </w:pPr>
    </w:p>
    <w:p w:rsidR="0093226E" w:rsidRDefault="0093226E">
      <w:pPr>
        <w:spacing w:before="40" w:after="40"/>
        <w:jc w:val="center"/>
      </w:pPr>
      <w:r>
        <w:rPr>
          <w:noProof/>
        </w:rPr>
        <w:drawing>
          <wp:inline distT="0" distB="0" distL="0" distR="0">
            <wp:extent cx="2899410" cy="289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ch-vu-giup-viec-hanh-chinh.jpg"/>
                    <pic:cNvPicPr/>
                  </pic:nvPicPr>
                  <pic:blipFill>
                    <a:blip r:embed="rId8">
                      <a:extLst>
                        <a:ext uri="{28A0092B-C50C-407E-A947-70E740481C1C}">
                          <a14:useLocalDpi xmlns:a14="http://schemas.microsoft.com/office/drawing/2010/main" val="0"/>
                        </a:ext>
                      </a:extLst>
                    </a:blip>
                    <a:stretch>
                      <a:fillRect/>
                    </a:stretch>
                  </pic:blipFill>
                  <pic:spPr>
                    <a:xfrm>
                      <a:off x="0" y="0"/>
                      <a:ext cx="2899410" cy="2899410"/>
                    </a:xfrm>
                    <a:prstGeom prst="rect">
                      <a:avLst/>
                    </a:prstGeom>
                  </pic:spPr>
                </pic:pic>
              </a:graphicData>
            </a:graphic>
          </wp:inline>
        </w:drawing>
      </w:r>
    </w:p>
    <w:p w:rsidR="00461442" w:rsidRDefault="00461442">
      <w:pPr>
        <w:spacing w:before="40" w:after="40" w:line="360" w:lineRule="exact"/>
        <w:jc w:val="both"/>
        <w:rPr>
          <w:rFonts w:ascii="Arial" w:hAnsi="Arial" w:cs="Arial"/>
          <w:b/>
          <w:color w:val="000000"/>
          <w:sz w:val="4"/>
          <w:lang w:val="vi-VN"/>
        </w:rPr>
      </w:pPr>
    </w:p>
    <w:p w:rsidR="00461442" w:rsidRDefault="008251C2">
      <w:pPr>
        <w:spacing w:before="40" w:after="40" w:line="360" w:lineRule="exact"/>
        <w:jc w:val="both"/>
        <w:rPr>
          <w:rFonts w:ascii="Arial" w:hAnsi="Arial" w:cs="Arial"/>
          <w:b/>
          <w:color w:val="000000"/>
          <w:sz w:val="2"/>
        </w:rPr>
      </w:pPr>
      <w:r>
        <w:rPr>
          <w:rFonts w:ascii="Arial" w:hAnsi="Arial" w:cs="Arial"/>
          <w:b/>
          <w:color w:val="000000"/>
          <w:sz w:val="2"/>
        </w:rPr>
        <w:t>,</w:t>
      </w:r>
    </w:p>
    <w:p w:rsidR="00BE0C4E" w:rsidRDefault="008251C2" w:rsidP="009F15AB">
      <w:pPr>
        <w:spacing w:before="40" w:after="40" w:line="360" w:lineRule="exact"/>
        <w:jc w:val="center"/>
      </w:pPr>
      <w:r>
        <w:rPr>
          <w:rFonts w:ascii="Arial" w:hAnsi="Arial" w:cs="Arial"/>
          <w:b/>
          <w:color w:val="C45911" w:themeColor="accent2" w:themeShade="BF"/>
          <w:sz w:val="20"/>
          <w:szCs w:val="20"/>
        </w:rPr>
        <w:t xml:space="preserve">HÀ NỘI </w:t>
      </w:r>
      <w:r>
        <w:rPr>
          <w:rFonts w:ascii="Arial" w:hAnsi="Arial" w:cs="Arial"/>
          <w:b/>
          <w:color w:val="C45911" w:themeColor="accent2" w:themeShade="BF"/>
          <w:sz w:val="20"/>
          <w:szCs w:val="20"/>
        </w:rPr>
        <w:noBreakHyphen/>
        <w:t xml:space="preserve"> 202</w:t>
      </w:r>
      <w:r w:rsidR="0072215F">
        <w:rPr>
          <w:rFonts w:ascii="Arial" w:hAnsi="Arial" w:cs="Arial"/>
          <w:b/>
          <w:color w:val="C45911" w:themeColor="accent2" w:themeShade="BF"/>
          <w:sz w:val="20"/>
          <w:szCs w:val="20"/>
        </w:rPr>
        <w:t>0</w:t>
      </w:r>
    </w:p>
    <w:p w:rsidR="00DF254A" w:rsidRPr="009F15AB" w:rsidRDefault="00BE0C4E">
      <w:pPr>
        <w:pStyle w:val="NormalWeb"/>
        <w:shd w:val="clear" w:color="auto" w:fill="FFFFFF"/>
        <w:spacing w:before="120" w:beforeAutospacing="0" w:after="120" w:afterAutospacing="0" w:line="360" w:lineRule="exact"/>
        <w:ind w:firstLine="567"/>
        <w:jc w:val="both"/>
        <w:rPr>
          <w:rFonts w:ascii="Arial" w:hAnsi="Arial" w:cs="Arial"/>
          <w:b/>
          <w:bCs/>
          <w:color w:val="000000"/>
          <w:sz w:val="26"/>
          <w:szCs w:val="26"/>
        </w:rPr>
      </w:pPr>
      <w:r w:rsidRPr="009F15AB">
        <w:rPr>
          <w:rFonts w:ascii="Arial" w:hAnsi="Arial" w:cs="Arial"/>
          <w:b/>
          <w:bCs/>
          <w:color w:val="000000"/>
          <w:sz w:val="26"/>
          <w:szCs w:val="26"/>
        </w:rPr>
        <w:lastRenderedPageBreak/>
        <w:t xml:space="preserve">I. </w:t>
      </w:r>
      <w:r w:rsidR="00DF254A" w:rsidRPr="009F15AB">
        <w:rPr>
          <w:rFonts w:ascii="Arial" w:hAnsi="Arial" w:cs="Arial"/>
          <w:b/>
          <w:bCs/>
          <w:color w:val="000000"/>
          <w:sz w:val="26"/>
          <w:szCs w:val="26"/>
        </w:rPr>
        <w:t>L</w:t>
      </w:r>
      <w:r w:rsidRPr="009F15AB">
        <w:rPr>
          <w:rFonts w:ascii="Arial" w:hAnsi="Arial" w:cs="Arial"/>
          <w:b/>
          <w:bCs/>
          <w:color w:val="000000"/>
          <w:sz w:val="26"/>
          <w:szCs w:val="26"/>
        </w:rPr>
        <w:t xml:space="preserve">ao động là người giúp việc gia đình </w:t>
      </w:r>
      <w:r w:rsidR="00DF254A" w:rsidRPr="009F15AB">
        <w:rPr>
          <w:rFonts w:ascii="Arial" w:hAnsi="Arial" w:cs="Arial"/>
          <w:b/>
          <w:bCs/>
          <w:color w:val="000000"/>
          <w:sz w:val="26"/>
          <w:szCs w:val="26"/>
        </w:rPr>
        <w:t xml:space="preserve">làm </w:t>
      </w:r>
      <w:r w:rsidR="00EE3EE8" w:rsidRPr="009F15AB">
        <w:rPr>
          <w:rFonts w:ascii="Arial" w:hAnsi="Arial" w:cs="Arial"/>
          <w:b/>
          <w:bCs/>
          <w:color w:val="000000"/>
          <w:sz w:val="26"/>
          <w:szCs w:val="26"/>
        </w:rPr>
        <w:t xml:space="preserve">những </w:t>
      </w:r>
      <w:r w:rsidR="00DF254A" w:rsidRPr="009F15AB">
        <w:rPr>
          <w:rFonts w:ascii="Arial" w:hAnsi="Arial" w:cs="Arial"/>
          <w:b/>
          <w:bCs/>
          <w:color w:val="000000"/>
          <w:sz w:val="26"/>
          <w:szCs w:val="26"/>
        </w:rPr>
        <w:t>công việc gì</w:t>
      </w:r>
      <w:r w:rsidR="00EE3EE8" w:rsidRPr="009F15AB">
        <w:rPr>
          <w:rFonts w:ascii="Arial" w:hAnsi="Arial" w:cs="Arial"/>
          <w:b/>
          <w:bCs/>
          <w:color w:val="000000"/>
          <w:sz w:val="26"/>
          <w:szCs w:val="26"/>
        </w:rPr>
        <w:t xml:space="preserve"> trong gia đình</w:t>
      </w:r>
      <w:r w:rsidR="00DF254A" w:rsidRPr="009F15AB">
        <w:rPr>
          <w:rFonts w:ascii="Arial" w:hAnsi="Arial" w:cs="Arial"/>
          <w:b/>
          <w:bCs/>
          <w:color w:val="000000"/>
          <w:sz w:val="26"/>
          <w:szCs w:val="26"/>
        </w:rPr>
        <w:t>?</w:t>
      </w:r>
    </w:p>
    <w:p w:rsidR="00BE0C4E" w:rsidRPr="009F15AB" w:rsidRDefault="000314D5" w:rsidP="00122BC9">
      <w:pPr>
        <w:pStyle w:val="NormalWeb"/>
        <w:shd w:val="clear" w:color="auto" w:fill="FFFFFF"/>
        <w:spacing w:before="120" w:beforeAutospacing="0" w:after="120" w:afterAutospacing="0" w:line="360" w:lineRule="exact"/>
        <w:ind w:firstLine="567"/>
        <w:jc w:val="both"/>
        <w:rPr>
          <w:rFonts w:ascii="Arial" w:hAnsi="Arial" w:cs="Arial"/>
          <w:bCs/>
          <w:color w:val="000000"/>
          <w:sz w:val="26"/>
          <w:szCs w:val="26"/>
        </w:rPr>
      </w:pPr>
      <w:r w:rsidRPr="009F15AB">
        <w:rPr>
          <w:rFonts w:ascii="Arial" w:hAnsi="Arial" w:cs="Arial"/>
          <w:bCs/>
          <w:color w:val="000000"/>
          <w:sz w:val="26"/>
          <w:szCs w:val="26"/>
        </w:rPr>
        <w:t>Lao động</w:t>
      </w:r>
      <w:r w:rsidR="00DF254A" w:rsidRPr="009F15AB">
        <w:rPr>
          <w:rFonts w:ascii="Arial" w:hAnsi="Arial" w:cs="Arial"/>
          <w:bCs/>
          <w:color w:val="000000"/>
          <w:sz w:val="26"/>
          <w:szCs w:val="26"/>
        </w:rPr>
        <w:t xml:space="preserve"> </w:t>
      </w:r>
      <w:r w:rsidR="00BE0C4E" w:rsidRPr="009F15AB">
        <w:rPr>
          <w:rFonts w:ascii="Arial" w:hAnsi="Arial" w:cs="Arial"/>
          <w:bCs/>
          <w:color w:val="000000"/>
          <w:sz w:val="26"/>
          <w:szCs w:val="26"/>
        </w:rPr>
        <w:t>là</w:t>
      </w:r>
      <w:r w:rsidRPr="009F15AB">
        <w:rPr>
          <w:rFonts w:ascii="Arial" w:hAnsi="Arial" w:cs="Arial"/>
          <w:bCs/>
          <w:color w:val="000000"/>
          <w:sz w:val="26"/>
          <w:szCs w:val="26"/>
        </w:rPr>
        <w:t xml:space="preserve"> người giúp việc gia đình là</w:t>
      </w:r>
      <w:r w:rsidR="00BE0C4E" w:rsidRPr="009F15AB">
        <w:rPr>
          <w:rFonts w:ascii="Arial" w:hAnsi="Arial" w:cs="Arial"/>
          <w:bCs/>
          <w:color w:val="000000"/>
          <w:sz w:val="26"/>
          <w:szCs w:val="26"/>
        </w:rPr>
        <w:t xml:space="preserve"> người lao động làm thường xuyên các công việc trong gia đình của một hoặc nhiều hộ gia đình.</w:t>
      </w:r>
    </w:p>
    <w:p w:rsidR="00C63340" w:rsidRPr="009F15AB" w:rsidRDefault="00BE0C4E">
      <w:pPr>
        <w:pStyle w:val="NormalWeb"/>
        <w:shd w:val="clear" w:color="auto" w:fill="FFFFFF"/>
        <w:spacing w:before="120" w:beforeAutospacing="0" w:after="120" w:afterAutospacing="0" w:line="360" w:lineRule="exact"/>
        <w:ind w:firstLine="567"/>
        <w:jc w:val="both"/>
        <w:rPr>
          <w:rFonts w:ascii="Arial" w:hAnsi="Arial" w:cs="Arial"/>
          <w:bCs/>
          <w:color w:val="000000"/>
          <w:sz w:val="26"/>
          <w:szCs w:val="26"/>
        </w:rPr>
      </w:pPr>
      <w:r w:rsidRPr="009F15AB">
        <w:rPr>
          <w:rFonts w:ascii="Arial" w:hAnsi="Arial" w:cs="Arial"/>
          <w:bCs/>
          <w:color w:val="000000"/>
          <w:sz w:val="26"/>
          <w:szCs w:val="26"/>
        </w:rPr>
        <w:t xml:space="preserve">Các công việc trong gia đình bao gồm </w:t>
      </w:r>
      <w:r w:rsidR="000314D5" w:rsidRPr="009F15AB">
        <w:rPr>
          <w:rFonts w:ascii="Arial" w:hAnsi="Arial" w:cs="Arial"/>
          <w:bCs/>
          <w:color w:val="000000"/>
          <w:sz w:val="26"/>
          <w:szCs w:val="26"/>
        </w:rPr>
        <w:t>công việc nội trợ, quản gia, chăm sóc trẻ em, chăm sóc người bệnh, chăm sóc người già, lái xe, làm vườn và các công việc khác cho hộ gia đình nhưng không liên quan đến hoạt động thương mại.</w:t>
      </w:r>
    </w:p>
    <w:p w:rsidR="005B5453" w:rsidRPr="001E3E73" w:rsidRDefault="005B5453" w:rsidP="005B5453">
      <w:pPr>
        <w:pStyle w:val="NormalWeb"/>
        <w:shd w:val="clear" w:color="auto" w:fill="FFFFFF"/>
        <w:spacing w:before="120" w:beforeAutospacing="0" w:after="120" w:afterAutospacing="0" w:line="360" w:lineRule="exact"/>
        <w:ind w:firstLine="567"/>
        <w:jc w:val="both"/>
        <w:rPr>
          <w:rFonts w:ascii="Arial" w:hAnsi="Arial" w:cs="Arial"/>
          <w:b/>
          <w:bCs/>
          <w:color w:val="000000"/>
          <w:spacing w:val="4"/>
          <w:sz w:val="26"/>
          <w:szCs w:val="26"/>
        </w:rPr>
      </w:pPr>
      <w:r w:rsidRPr="001E3E73">
        <w:rPr>
          <w:rFonts w:ascii="Arial" w:hAnsi="Arial" w:cs="Arial"/>
          <w:b/>
          <w:bCs/>
          <w:color w:val="000000"/>
          <w:spacing w:val="4"/>
          <w:sz w:val="26"/>
          <w:szCs w:val="26"/>
        </w:rPr>
        <w:t>II. Hành vi nào bị pháp luật nghiêm cấm khi sử dụng lao động giúp việc gia đình?</w:t>
      </w:r>
    </w:p>
    <w:p w:rsidR="005B5453" w:rsidRPr="001E3E73" w:rsidRDefault="005B5453" w:rsidP="005B5453">
      <w:pPr>
        <w:pStyle w:val="NormalWeb"/>
        <w:shd w:val="clear" w:color="auto" w:fill="FFFFFF"/>
        <w:spacing w:before="120" w:beforeAutospacing="0" w:after="120" w:afterAutospacing="0" w:line="360" w:lineRule="exact"/>
        <w:jc w:val="both"/>
        <w:rPr>
          <w:rFonts w:ascii="Arial" w:hAnsi="Arial" w:cs="Arial"/>
          <w:color w:val="000000"/>
          <w:sz w:val="26"/>
          <w:szCs w:val="26"/>
        </w:rPr>
      </w:pPr>
      <w:r w:rsidRPr="001E3E73">
        <w:rPr>
          <w:rFonts w:ascii="Arial" w:hAnsi="Arial" w:cs="Arial"/>
          <w:b/>
          <w:bCs/>
          <w:color w:val="000000"/>
          <w:sz w:val="26"/>
          <w:szCs w:val="26"/>
        </w:rPr>
        <w:tab/>
      </w:r>
      <w:r w:rsidRPr="001E3E73">
        <w:rPr>
          <w:rFonts w:ascii="Arial" w:hAnsi="Arial" w:cs="Arial"/>
          <w:b/>
          <w:color w:val="000000"/>
          <w:sz w:val="26"/>
          <w:szCs w:val="26"/>
        </w:rPr>
        <w:t>1.</w:t>
      </w:r>
      <w:r w:rsidRPr="001E3E73">
        <w:rPr>
          <w:rFonts w:ascii="Arial" w:hAnsi="Arial" w:cs="Arial"/>
          <w:color w:val="000000"/>
          <w:sz w:val="26"/>
          <w:szCs w:val="26"/>
        </w:rPr>
        <w:t xml:space="preserve"> Ngược đãi, quấy rối tình dục, cưỡng bức lao động, dùng vũ lực đối với lao động là người giúp việc gia đình.</w:t>
      </w:r>
    </w:p>
    <w:p w:rsidR="005B5453" w:rsidRPr="001E3E73" w:rsidRDefault="005B5453" w:rsidP="005B5453">
      <w:pPr>
        <w:pStyle w:val="NormalWeb"/>
        <w:shd w:val="clear" w:color="auto" w:fill="FFFFFF"/>
        <w:spacing w:before="120" w:beforeAutospacing="0" w:after="120" w:afterAutospacing="0" w:line="360" w:lineRule="exact"/>
        <w:ind w:firstLine="567"/>
        <w:jc w:val="both"/>
        <w:rPr>
          <w:rFonts w:ascii="Arial" w:hAnsi="Arial" w:cs="Arial"/>
          <w:color w:val="000000"/>
          <w:sz w:val="26"/>
          <w:szCs w:val="26"/>
        </w:rPr>
      </w:pPr>
      <w:r w:rsidRPr="001E3E73">
        <w:rPr>
          <w:rFonts w:ascii="Arial" w:hAnsi="Arial" w:cs="Arial"/>
          <w:color w:val="000000"/>
          <w:sz w:val="26"/>
          <w:szCs w:val="26"/>
        </w:rPr>
        <w:t>Cưỡng bức lao động là việc dùng vũ lực, đe dọa dùng vũ lực hoặc các thủ đoạn khác để ép buộc người lao động phải làm việc trái ý muốn của họ.</w:t>
      </w:r>
    </w:p>
    <w:p w:rsidR="005B5453" w:rsidRPr="001E3E73" w:rsidRDefault="005B5453" w:rsidP="005B5453">
      <w:pPr>
        <w:pStyle w:val="NormalWeb"/>
        <w:shd w:val="clear" w:color="auto" w:fill="FFFFFF"/>
        <w:spacing w:before="120" w:beforeAutospacing="0" w:after="120" w:afterAutospacing="0" w:line="360" w:lineRule="exact"/>
        <w:ind w:firstLine="567"/>
        <w:jc w:val="both"/>
        <w:rPr>
          <w:rFonts w:ascii="Arial" w:hAnsi="Arial" w:cs="Arial"/>
          <w:color w:val="000000"/>
          <w:sz w:val="26"/>
          <w:szCs w:val="26"/>
        </w:rPr>
      </w:pPr>
      <w:r w:rsidRPr="001E3E73">
        <w:rPr>
          <w:rFonts w:ascii="Arial" w:hAnsi="Arial" w:cs="Arial"/>
          <w:color w:val="000000"/>
          <w:sz w:val="26"/>
          <w:szCs w:val="26"/>
        </w:rPr>
        <w:lastRenderedPageBreak/>
        <w:t>Quấy rối tình dục là hành vi có tính chất tình dục của bất kỳ người nào đối với người khác mà không được người đó mong muốn hoặc chấp nhận</w:t>
      </w:r>
    </w:p>
    <w:p w:rsidR="005B5453" w:rsidRPr="009F15AB" w:rsidRDefault="005B5453">
      <w:pPr>
        <w:pStyle w:val="NormalWeb"/>
        <w:shd w:val="clear" w:color="auto" w:fill="FFFFFF"/>
        <w:spacing w:before="120" w:beforeAutospacing="0" w:after="120" w:afterAutospacing="0" w:line="360" w:lineRule="exact"/>
        <w:ind w:firstLine="567"/>
        <w:jc w:val="both"/>
        <w:rPr>
          <w:rFonts w:ascii="Arial" w:hAnsi="Arial" w:cs="Arial"/>
          <w:b/>
          <w:color w:val="000000"/>
          <w:sz w:val="26"/>
          <w:szCs w:val="26"/>
        </w:rPr>
      </w:pPr>
      <w:r w:rsidRPr="001E3E73">
        <w:rPr>
          <w:rFonts w:ascii="Arial" w:hAnsi="Arial" w:cs="Arial"/>
          <w:b/>
          <w:color w:val="000000"/>
          <w:sz w:val="26"/>
          <w:szCs w:val="26"/>
        </w:rPr>
        <w:t>2.</w:t>
      </w:r>
      <w:r w:rsidRPr="001E3E73">
        <w:rPr>
          <w:rFonts w:ascii="Arial" w:hAnsi="Arial" w:cs="Arial"/>
          <w:color w:val="000000"/>
          <w:sz w:val="26"/>
          <w:szCs w:val="26"/>
        </w:rPr>
        <w:t xml:space="preserve"> Giao việc cho người giúp việc gia đình không theo hợp đồng lao động.</w:t>
      </w:r>
    </w:p>
    <w:p w:rsidR="00C63340" w:rsidRPr="009F15AB" w:rsidRDefault="008C7093">
      <w:pPr>
        <w:pStyle w:val="NormalWeb"/>
        <w:shd w:val="clear" w:color="auto" w:fill="FFFFFF"/>
        <w:spacing w:before="120" w:beforeAutospacing="0" w:after="120" w:afterAutospacing="0" w:line="360" w:lineRule="exact"/>
        <w:ind w:firstLine="567"/>
        <w:jc w:val="both"/>
        <w:rPr>
          <w:sz w:val="26"/>
          <w:szCs w:val="26"/>
        </w:rPr>
      </w:pPr>
      <w:r w:rsidRPr="009F15AB">
        <w:rPr>
          <w:noProof/>
          <w:sz w:val="26"/>
          <w:szCs w:val="26"/>
        </w:rPr>
        <w:drawing>
          <wp:anchor distT="0" distB="0" distL="114300" distR="114300" simplePos="0" relativeHeight="251663360" behindDoc="0" locked="0" layoutInCell="1" allowOverlap="1" wp14:anchorId="4A6D33CD" wp14:editId="5A691BDC">
            <wp:simplePos x="0" y="0"/>
            <wp:positionH relativeFrom="margin">
              <wp:posOffset>6802755</wp:posOffset>
            </wp:positionH>
            <wp:positionV relativeFrom="margin">
              <wp:posOffset>2388870</wp:posOffset>
            </wp:positionV>
            <wp:extent cx="2809875" cy="2106930"/>
            <wp:effectExtent l="0" t="0" r="9525" b="762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09875"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453" w:rsidRPr="001E3E73">
        <w:rPr>
          <w:rFonts w:ascii="Arial" w:hAnsi="Arial" w:cs="Arial"/>
          <w:b/>
          <w:color w:val="000000"/>
          <w:sz w:val="26"/>
          <w:szCs w:val="26"/>
        </w:rPr>
        <w:t>3.</w:t>
      </w:r>
      <w:r w:rsidR="005B5453" w:rsidRPr="001E3E73">
        <w:rPr>
          <w:rFonts w:ascii="Arial" w:hAnsi="Arial" w:cs="Arial"/>
          <w:color w:val="000000"/>
          <w:sz w:val="26"/>
          <w:szCs w:val="26"/>
        </w:rPr>
        <w:t xml:space="preserve"> Giữ giấy</w:t>
      </w:r>
      <w:r w:rsidR="00583A79">
        <w:rPr>
          <w:rFonts w:ascii="Arial" w:hAnsi="Arial" w:cs="Arial"/>
          <w:color w:val="000000"/>
          <w:sz w:val="26"/>
          <w:szCs w:val="26"/>
        </w:rPr>
        <w:t xml:space="preserve"> tờ tùy thân của người lao độn</w:t>
      </w:r>
    </w:p>
    <w:p w:rsidR="00C63340" w:rsidRDefault="00C63340" w:rsidP="009F15AB">
      <w:pPr>
        <w:pStyle w:val="NormalWeb"/>
        <w:shd w:val="clear" w:color="auto" w:fill="FFFFFF"/>
        <w:spacing w:before="120" w:beforeAutospacing="0" w:after="120" w:afterAutospacing="0" w:line="360" w:lineRule="exact"/>
        <w:jc w:val="both"/>
        <w:rPr>
          <w:rFonts w:ascii="Arial" w:hAnsi="Arial" w:cs="Arial"/>
          <w:b/>
          <w:bCs/>
          <w:color w:val="000000"/>
          <w:spacing w:val="4"/>
          <w:sz w:val="26"/>
          <w:szCs w:val="26"/>
        </w:rPr>
      </w:pPr>
    </w:p>
    <w:p w:rsidR="00EE3EE8" w:rsidRDefault="00122BC9">
      <w:pPr>
        <w:pStyle w:val="NormalWeb"/>
        <w:shd w:val="clear" w:color="auto" w:fill="FFFFFF"/>
        <w:spacing w:before="120" w:beforeAutospacing="0" w:after="120" w:afterAutospacing="0" w:line="360" w:lineRule="exact"/>
        <w:ind w:firstLine="567"/>
        <w:jc w:val="both"/>
        <w:rPr>
          <w:rFonts w:ascii="Arial" w:hAnsi="Arial" w:cs="Arial"/>
          <w:b/>
          <w:bCs/>
          <w:color w:val="000000"/>
          <w:sz w:val="26"/>
          <w:szCs w:val="26"/>
        </w:rPr>
      </w:pPr>
      <w:r w:rsidRPr="009F15AB">
        <w:rPr>
          <w:rFonts w:ascii="Arial" w:hAnsi="Arial" w:cs="Arial"/>
          <w:b/>
          <w:bCs/>
          <w:color w:val="000000"/>
          <w:sz w:val="26"/>
          <w:szCs w:val="26"/>
        </w:rPr>
        <w:t>I</w:t>
      </w:r>
      <w:r w:rsidR="008251C2" w:rsidRPr="009F15AB">
        <w:rPr>
          <w:rFonts w:ascii="Arial" w:hAnsi="Arial" w:cs="Arial"/>
          <w:b/>
          <w:bCs/>
          <w:color w:val="000000"/>
          <w:sz w:val="26"/>
          <w:szCs w:val="26"/>
        </w:rPr>
        <w:t>I</w:t>
      </w:r>
      <w:r w:rsidR="000314D5" w:rsidRPr="009F15AB">
        <w:rPr>
          <w:rFonts w:ascii="Arial" w:hAnsi="Arial" w:cs="Arial"/>
          <w:b/>
          <w:bCs/>
          <w:color w:val="000000"/>
          <w:sz w:val="26"/>
          <w:szCs w:val="26"/>
        </w:rPr>
        <w:t>I</w:t>
      </w:r>
      <w:r w:rsidR="008251C2" w:rsidRPr="009F15AB">
        <w:rPr>
          <w:rFonts w:ascii="Arial" w:hAnsi="Arial" w:cs="Arial"/>
          <w:b/>
          <w:bCs/>
          <w:color w:val="000000"/>
          <w:sz w:val="26"/>
          <w:szCs w:val="26"/>
        </w:rPr>
        <w:t xml:space="preserve">. </w:t>
      </w:r>
      <w:r w:rsidR="00EE3EE8">
        <w:rPr>
          <w:rFonts w:ascii="Arial" w:hAnsi="Arial" w:cs="Arial"/>
          <w:b/>
          <w:bCs/>
          <w:color w:val="000000"/>
          <w:sz w:val="26"/>
          <w:szCs w:val="26"/>
        </w:rPr>
        <w:t>Việc thuê, sử dụng người lao động giúp việc gia đình có phải ký kết hợp đồng lao động hay không?</w:t>
      </w:r>
    </w:p>
    <w:p w:rsidR="00EE3EE8" w:rsidRDefault="00C63340">
      <w:pPr>
        <w:pStyle w:val="NormalWeb"/>
        <w:shd w:val="clear" w:color="auto" w:fill="FFFFFF"/>
        <w:spacing w:before="120" w:beforeAutospacing="0" w:after="120" w:afterAutospacing="0" w:line="360" w:lineRule="exact"/>
        <w:ind w:firstLine="567"/>
        <w:jc w:val="both"/>
        <w:rPr>
          <w:rFonts w:ascii="Arial" w:hAnsi="Arial" w:cs="Arial"/>
          <w:bCs/>
          <w:color w:val="000000"/>
          <w:sz w:val="26"/>
          <w:szCs w:val="26"/>
        </w:rPr>
      </w:pPr>
      <w:r w:rsidRPr="009F15AB">
        <w:rPr>
          <w:rFonts w:ascii="Arial" w:hAnsi="Arial" w:cs="Arial"/>
          <w:b/>
          <w:bCs/>
          <w:color w:val="000000"/>
          <w:sz w:val="26"/>
          <w:szCs w:val="26"/>
        </w:rPr>
        <w:t>1.</w:t>
      </w:r>
      <w:r>
        <w:rPr>
          <w:rFonts w:ascii="Arial" w:hAnsi="Arial" w:cs="Arial"/>
          <w:bCs/>
          <w:color w:val="000000"/>
          <w:sz w:val="26"/>
          <w:szCs w:val="26"/>
        </w:rPr>
        <w:t xml:space="preserve"> </w:t>
      </w:r>
      <w:r w:rsidR="00EE3EE8">
        <w:rPr>
          <w:rFonts w:ascii="Arial" w:hAnsi="Arial" w:cs="Arial"/>
          <w:bCs/>
          <w:color w:val="000000"/>
          <w:sz w:val="26"/>
          <w:szCs w:val="26"/>
        </w:rPr>
        <w:t>Việc thuê, sử dụng người lao động giúp việc gia đình phải ký kết hợp đồng lao động.</w:t>
      </w:r>
    </w:p>
    <w:p w:rsidR="00EE3EE8" w:rsidRPr="00583A79"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z w:val="26"/>
          <w:szCs w:val="26"/>
        </w:rPr>
      </w:pPr>
      <w:r w:rsidRPr="009F15AB">
        <w:rPr>
          <w:rFonts w:ascii="Arial" w:hAnsi="Arial" w:cs="Arial"/>
          <w:b/>
          <w:bCs/>
          <w:color w:val="000000"/>
          <w:sz w:val="26"/>
          <w:szCs w:val="26"/>
        </w:rPr>
        <w:lastRenderedPageBreak/>
        <w:t>2.</w:t>
      </w:r>
      <w:r w:rsidRPr="00583A79">
        <w:rPr>
          <w:rFonts w:ascii="Arial" w:hAnsi="Arial" w:cs="Arial"/>
          <w:bCs/>
          <w:color w:val="000000"/>
          <w:sz w:val="26"/>
          <w:szCs w:val="26"/>
        </w:rPr>
        <w:t xml:space="preserve"> </w:t>
      </w:r>
      <w:r w:rsidR="00EE3EE8" w:rsidRPr="00583A79">
        <w:rPr>
          <w:rFonts w:ascii="Arial" w:hAnsi="Arial" w:cs="Arial"/>
          <w:bCs/>
          <w:color w:val="000000"/>
          <w:sz w:val="26"/>
          <w:szCs w:val="26"/>
        </w:rPr>
        <w:t>Hợp đồng lao động với lao động là người giúp việc gia đình phải được giao kết bằng văn bản. Trong đó có thỏa thuận về hình thức trả lương, kỳ hạn trả lương, thời giờ làm việc hằng ngày, chỗ ở.</w:t>
      </w:r>
    </w:p>
    <w:p w:rsidR="00EE3EE8"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3.</w:t>
      </w:r>
      <w:r w:rsidRPr="009F15AB">
        <w:rPr>
          <w:rFonts w:ascii="Arial" w:hAnsi="Arial" w:cs="Arial"/>
          <w:bCs/>
          <w:color w:val="000000"/>
          <w:spacing w:val="-4"/>
          <w:sz w:val="26"/>
          <w:szCs w:val="26"/>
        </w:rPr>
        <w:t xml:space="preserve"> </w:t>
      </w:r>
      <w:r w:rsidR="00EE3EE8" w:rsidRPr="009F15AB">
        <w:rPr>
          <w:rFonts w:ascii="Arial" w:hAnsi="Arial" w:cs="Arial"/>
          <w:bCs/>
          <w:color w:val="000000"/>
          <w:spacing w:val="-4"/>
          <w:sz w:val="26"/>
          <w:szCs w:val="26"/>
        </w:rPr>
        <w:t>Thời hạn của hợp đồng lao động do hai bên thỏa thuận. Một bên có quyền đơn phương chấm dứt hợp đồng lao động bất kỳ khi nào nhưng phải bảo trước ít nhất 15 ngày.</w:t>
      </w:r>
    </w:p>
    <w:p w:rsidR="005B5453" w:rsidRPr="009F15AB" w:rsidRDefault="005B5453"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
          <w:bCs/>
          <w:color w:val="000000"/>
          <w:spacing w:val="-4"/>
          <w:sz w:val="26"/>
          <w:szCs w:val="26"/>
        </w:rPr>
      </w:pPr>
      <w:r w:rsidRPr="009F15AB">
        <w:rPr>
          <w:rFonts w:ascii="Arial" w:hAnsi="Arial" w:cs="Arial"/>
          <w:b/>
          <w:bCs/>
          <w:color w:val="000000"/>
          <w:spacing w:val="-4"/>
          <w:sz w:val="26"/>
          <w:szCs w:val="26"/>
        </w:rPr>
        <w:t>IV. Lao động giúp việc gia đình có những nghĩa vụ gì?</w:t>
      </w:r>
    </w:p>
    <w:p w:rsidR="005B5453" w:rsidRPr="009F15AB" w:rsidRDefault="005B5453"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1.</w:t>
      </w:r>
      <w:r w:rsidRPr="009F15AB">
        <w:rPr>
          <w:rFonts w:ascii="Arial" w:hAnsi="Arial" w:cs="Arial"/>
          <w:bCs/>
          <w:color w:val="000000"/>
          <w:spacing w:val="-4"/>
          <w:sz w:val="26"/>
          <w:szCs w:val="26"/>
        </w:rPr>
        <w:t xml:space="preserve"> Thực hiện đầy đủ thỏa thuận đã giao kết trong hợp đồng lao động.</w:t>
      </w:r>
    </w:p>
    <w:p w:rsidR="00583A79" w:rsidRPr="009F15AB" w:rsidRDefault="005B5453"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2.</w:t>
      </w:r>
      <w:r w:rsidRPr="009F15AB">
        <w:rPr>
          <w:rFonts w:ascii="Arial" w:hAnsi="Arial" w:cs="Arial"/>
          <w:bCs/>
          <w:color w:val="000000"/>
          <w:spacing w:val="-4"/>
          <w:sz w:val="26"/>
          <w:szCs w:val="26"/>
        </w:rPr>
        <w:t xml:space="preserve"> Phải bồi thường theo thỏa thuận hoặc theo quy định của pháp luật nếu làm hỏng, mất tài sản của người sử dụng lao động.</w:t>
      </w:r>
    </w:p>
    <w:p w:rsidR="00461442" w:rsidRPr="009F15AB" w:rsidRDefault="008251C2"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3.</w:t>
      </w:r>
      <w:r w:rsidRPr="009F15AB">
        <w:rPr>
          <w:rFonts w:ascii="Arial" w:hAnsi="Arial" w:cs="Arial"/>
          <w:bCs/>
          <w:color w:val="000000"/>
          <w:spacing w:val="-4"/>
          <w:sz w:val="26"/>
          <w:szCs w:val="26"/>
        </w:rPr>
        <w:t xml:space="preserve"> Thông báo kịp thời với người sử dụng lao động về khả năng, nguy cơ gây tai nạn, đe dọa an toàn, sức khỏe, tính mạng, tài sản của gia đình người sử dụng lao động và bản thân.</w:t>
      </w:r>
    </w:p>
    <w:p w:rsidR="00461442" w:rsidRPr="009F15AB" w:rsidRDefault="008251C2"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4.</w:t>
      </w:r>
      <w:r w:rsidR="00583A79">
        <w:rPr>
          <w:rFonts w:ascii="Arial" w:hAnsi="Arial" w:cs="Arial"/>
          <w:bCs/>
          <w:color w:val="000000"/>
          <w:spacing w:val="-4"/>
          <w:sz w:val="26"/>
          <w:szCs w:val="26"/>
        </w:rPr>
        <w:t xml:space="preserve"> </w:t>
      </w:r>
      <w:r w:rsidRPr="009F15AB">
        <w:rPr>
          <w:rFonts w:ascii="Arial" w:hAnsi="Arial" w:cs="Arial"/>
          <w:bCs/>
          <w:color w:val="000000"/>
          <w:spacing w:val="-4"/>
          <w:sz w:val="26"/>
          <w:szCs w:val="26"/>
        </w:rPr>
        <w:t>Tố cáo với cơ quan có thẩm quyền nếu người sử dụng lao động có hành vi ngược đãi, quấy rối tình dục, cưỡng bức lao động hoặc có hành vi khác vi phạm pháp luật.</w:t>
      </w:r>
    </w:p>
    <w:p w:rsidR="00C63340"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
          <w:bCs/>
          <w:color w:val="000000"/>
          <w:spacing w:val="-4"/>
          <w:sz w:val="26"/>
          <w:szCs w:val="26"/>
        </w:rPr>
      </w:pPr>
      <w:r w:rsidRPr="009F15AB">
        <w:rPr>
          <w:rFonts w:ascii="Arial" w:hAnsi="Arial" w:cs="Arial"/>
          <w:b/>
          <w:bCs/>
          <w:color w:val="000000"/>
          <w:spacing w:val="-4"/>
          <w:sz w:val="26"/>
          <w:szCs w:val="26"/>
        </w:rPr>
        <w:lastRenderedPageBreak/>
        <w:t>V. Người sử dụng lao động khi sử dụng lao động là người giúp việc gia đình có những nghĩa vụ gì?</w:t>
      </w:r>
    </w:p>
    <w:p w:rsidR="00C63340"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1.</w:t>
      </w:r>
      <w:r w:rsidRPr="009F15AB">
        <w:rPr>
          <w:rFonts w:ascii="Arial" w:hAnsi="Arial" w:cs="Arial"/>
          <w:bCs/>
          <w:color w:val="000000"/>
          <w:spacing w:val="-4"/>
          <w:sz w:val="26"/>
          <w:szCs w:val="26"/>
        </w:rPr>
        <w:t xml:space="preserve"> Thực hiện đầy đủ thỏa thuận đã giao kết trong hợp đồng lao động.</w:t>
      </w:r>
    </w:p>
    <w:p w:rsidR="00C63340"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2.</w:t>
      </w:r>
      <w:r w:rsidRPr="009F15AB">
        <w:rPr>
          <w:rFonts w:ascii="Arial" w:hAnsi="Arial" w:cs="Arial"/>
          <w:bCs/>
          <w:color w:val="000000"/>
          <w:spacing w:val="-4"/>
          <w:sz w:val="26"/>
          <w:szCs w:val="26"/>
        </w:rPr>
        <w:t xml:space="preserve"> Trả cho người giúp việc gia đình khoản tiền bảo hiểm xã hội, bảo hiểm y tế theo quy định của pháp luật để người lao động chủ động tham gia bảo hiểm xã hội, bảo hiểm y tế.</w:t>
      </w:r>
    </w:p>
    <w:p w:rsidR="00583A79" w:rsidRPr="009F15AB" w:rsidRDefault="00583A79" w:rsidP="00583A7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3.</w:t>
      </w:r>
      <w:r w:rsidRPr="009F15AB">
        <w:rPr>
          <w:rFonts w:ascii="Arial" w:hAnsi="Arial" w:cs="Arial"/>
          <w:bCs/>
          <w:color w:val="000000"/>
          <w:spacing w:val="-4"/>
          <w:sz w:val="26"/>
          <w:szCs w:val="26"/>
        </w:rPr>
        <w:t xml:space="preserve"> Tôn trọng danh dự, nhân phẩm của người giúp việc gia đình.</w:t>
      </w:r>
    </w:p>
    <w:p w:rsidR="00583A79" w:rsidRPr="009F15AB"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p>
    <w:p w:rsidR="00F5158B" w:rsidRDefault="008C7093" w:rsidP="007A07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jc w:val="both"/>
        <w:rPr>
          <w:rFonts w:ascii="Arial" w:hAnsi="Arial" w:cs="Arial"/>
          <w:b/>
          <w:bCs/>
          <w:color w:val="000000"/>
          <w:spacing w:val="-12"/>
          <w:sz w:val="26"/>
          <w:szCs w:val="26"/>
        </w:rPr>
      </w:pPr>
      <w:r w:rsidRPr="007A0777">
        <w:rPr>
          <w:rFonts w:ascii="Arial" w:hAnsi="Arial" w:cs="Arial"/>
          <w:bCs/>
          <w:noProof/>
          <w:color w:val="000000"/>
          <w:spacing w:val="-4"/>
          <w:sz w:val="26"/>
          <w:szCs w:val="26"/>
        </w:rPr>
        <w:drawing>
          <wp:inline distT="0" distB="0" distL="0" distR="0" wp14:anchorId="0D5E9F57" wp14:editId="02138CF9">
            <wp:extent cx="29718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59b7ac8ed6e0a4fb00dbec2999aa7cd.jpg"/>
                    <pic:cNvPicPr/>
                  </pic:nvPicPr>
                  <pic:blipFill>
                    <a:blip r:embed="rId10">
                      <a:extLst>
                        <a:ext uri="{28A0092B-C50C-407E-A947-70E740481C1C}">
                          <a14:useLocalDpi xmlns:a14="http://schemas.microsoft.com/office/drawing/2010/main" val="0"/>
                        </a:ext>
                      </a:extLst>
                    </a:blip>
                    <a:stretch>
                      <a:fillRect/>
                    </a:stretch>
                  </pic:blipFill>
                  <pic:spPr>
                    <a:xfrm>
                      <a:off x="0" y="0"/>
                      <a:ext cx="2972111" cy="1981407"/>
                    </a:xfrm>
                    <a:prstGeom prst="rect">
                      <a:avLst/>
                    </a:prstGeom>
                  </pic:spPr>
                </pic:pic>
              </a:graphicData>
            </a:graphic>
          </wp:inline>
        </w:drawing>
      </w:r>
    </w:p>
    <w:p w:rsidR="00C63340"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
          <w:bCs/>
          <w:color w:val="000000"/>
          <w:spacing w:val="-12"/>
          <w:sz w:val="26"/>
          <w:szCs w:val="26"/>
        </w:rPr>
      </w:pPr>
      <w:r w:rsidRPr="009F15AB">
        <w:rPr>
          <w:rFonts w:ascii="Arial" w:hAnsi="Arial" w:cs="Arial"/>
          <w:b/>
          <w:bCs/>
          <w:color w:val="000000"/>
          <w:spacing w:val="-12"/>
          <w:sz w:val="26"/>
          <w:szCs w:val="26"/>
        </w:rPr>
        <w:t>4.</w:t>
      </w:r>
      <w:r w:rsidRPr="009F15AB">
        <w:rPr>
          <w:rFonts w:ascii="Arial" w:hAnsi="Arial" w:cs="Arial"/>
          <w:bCs/>
          <w:color w:val="000000"/>
          <w:spacing w:val="-12"/>
          <w:sz w:val="26"/>
          <w:szCs w:val="26"/>
        </w:rPr>
        <w:t xml:space="preserve"> Bố trí chỗ ăn, ở hợp vệ sinh cho người giúp việc gia đình nếu có thỏa thuận.</w:t>
      </w:r>
    </w:p>
    <w:p w:rsidR="00C63340"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z w:val="26"/>
          <w:szCs w:val="26"/>
        </w:rPr>
      </w:pPr>
      <w:r w:rsidRPr="009F15AB">
        <w:rPr>
          <w:rFonts w:ascii="Arial" w:hAnsi="Arial" w:cs="Arial"/>
          <w:b/>
          <w:bCs/>
          <w:color w:val="000000"/>
          <w:sz w:val="26"/>
          <w:szCs w:val="26"/>
        </w:rPr>
        <w:t>5.</w:t>
      </w:r>
      <w:r w:rsidRPr="009F15AB">
        <w:rPr>
          <w:rFonts w:ascii="Arial" w:hAnsi="Arial" w:cs="Arial"/>
          <w:bCs/>
          <w:color w:val="000000"/>
          <w:sz w:val="26"/>
          <w:szCs w:val="26"/>
        </w:rPr>
        <w:t xml:space="preserve"> Tạo cơ hội cho người giúp việc gia đình được tham gia học văn hóa, giáo dục nghề nghiệp.</w:t>
      </w:r>
    </w:p>
    <w:p w:rsidR="00583A79" w:rsidRPr="009F15AB" w:rsidRDefault="00C63340"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z w:val="26"/>
          <w:szCs w:val="26"/>
        </w:rPr>
      </w:pPr>
      <w:r w:rsidRPr="009F15AB">
        <w:rPr>
          <w:rFonts w:ascii="Arial" w:hAnsi="Arial" w:cs="Arial"/>
          <w:b/>
          <w:bCs/>
          <w:color w:val="000000"/>
          <w:sz w:val="26"/>
          <w:szCs w:val="26"/>
        </w:rPr>
        <w:t>6.</w:t>
      </w:r>
      <w:r w:rsidRPr="009F15AB">
        <w:rPr>
          <w:rFonts w:ascii="Arial" w:hAnsi="Arial" w:cs="Arial"/>
          <w:bCs/>
          <w:color w:val="000000"/>
          <w:sz w:val="26"/>
          <w:szCs w:val="26"/>
        </w:rPr>
        <w:t xml:space="preserve"> Trả tiền tàu xe đi đường khi người giúp việc gia đình thôi việc về </w:t>
      </w:r>
      <w:r w:rsidRPr="009F15AB">
        <w:rPr>
          <w:rFonts w:ascii="Arial" w:hAnsi="Arial" w:cs="Arial"/>
          <w:bCs/>
          <w:color w:val="000000"/>
          <w:sz w:val="26"/>
          <w:szCs w:val="26"/>
        </w:rPr>
        <w:lastRenderedPageBreak/>
        <w:t>nơi cư trú, trừ trường hợp người giúp việc gia đình chấm dứt hợp đồng lao động trước thời hạn.</w:t>
      </w:r>
    </w:p>
    <w:p w:rsidR="00583A79"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
          <w:color w:val="000000"/>
          <w:sz w:val="26"/>
          <w:szCs w:val="26"/>
        </w:rPr>
      </w:pPr>
      <w:r w:rsidRPr="009F15AB">
        <w:rPr>
          <w:rFonts w:ascii="Arial" w:hAnsi="Arial" w:cs="Arial"/>
          <w:b/>
          <w:bCs/>
          <w:color w:val="000000"/>
          <w:sz w:val="26"/>
          <w:szCs w:val="26"/>
        </w:rPr>
        <w:t>VI.</w:t>
      </w:r>
      <w:r>
        <w:rPr>
          <w:rFonts w:ascii="Arial" w:hAnsi="Arial" w:cs="Arial"/>
          <w:bCs/>
          <w:color w:val="000000"/>
          <w:sz w:val="26"/>
          <w:szCs w:val="26"/>
        </w:rPr>
        <w:t xml:space="preserve"> </w:t>
      </w:r>
      <w:r w:rsidRPr="009F15AB">
        <w:rPr>
          <w:rFonts w:ascii="Arial" w:hAnsi="Arial" w:cs="Arial"/>
          <w:b/>
          <w:bCs/>
          <w:color w:val="000000"/>
          <w:sz w:val="26"/>
          <w:szCs w:val="26"/>
        </w:rPr>
        <w:t>Người sử dụng lao động</w:t>
      </w:r>
      <w:r>
        <w:rPr>
          <w:rFonts w:ascii="Arial" w:hAnsi="Arial" w:cs="Arial"/>
          <w:bCs/>
          <w:color w:val="000000"/>
          <w:sz w:val="26"/>
          <w:szCs w:val="26"/>
        </w:rPr>
        <w:t xml:space="preserve"> </w:t>
      </w:r>
      <w:r w:rsidRPr="0060049B">
        <w:rPr>
          <w:rFonts w:ascii="Arial" w:hAnsi="Arial" w:cs="Arial"/>
          <w:b/>
          <w:color w:val="000000"/>
          <w:sz w:val="26"/>
          <w:szCs w:val="26"/>
        </w:rPr>
        <w:t xml:space="preserve">vi phạm quy định về lao động </w:t>
      </w:r>
      <w:r>
        <w:rPr>
          <w:rFonts w:ascii="Arial" w:hAnsi="Arial" w:cs="Arial"/>
          <w:b/>
          <w:color w:val="000000"/>
          <w:sz w:val="26"/>
          <w:szCs w:val="26"/>
        </w:rPr>
        <w:t>giúp việc gia đình sẽ bị xử phạt như thế nào?</w:t>
      </w:r>
    </w:p>
    <w:p w:rsidR="00583A79"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4"/>
          <w:sz w:val="26"/>
          <w:szCs w:val="26"/>
        </w:rPr>
      </w:pPr>
      <w:r w:rsidRPr="009F15AB">
        <w:rPr>
          <w:rFonts w:ascii="Arial" w:hAnsi="Arial" w:cs="Arial"/>
          <w:b/>
          <w:bCs/>
          <w:color w:val="000000"/>
          <w:spacing w:val="-4"/>
          <w:sz w:val="26"/>
          <w:szCs w:val="26"/>
        </w:rPr>
        <w:t>1.</w:t>
      </w:r>
      <w:r w:rsidRPr="009F15AB">
        <w:rPr>
          <w:rFonts w:ascii="Arial" w:hAnsi="Arial" w:cs="Arial"/>
          <w:bCs/>
          <w:color w:val="000000"/>
          <w:spacing w:val="-4"/>
          <w:sz w:val="26"/>
          <w:szCs w:val="26"/>
        </w:rPr>
        <w:t xml:space="preserve"> </w:t>
      </w:r>
      <w:bookmarkStart w:id="1" w:name="khoan_29_1"/>
      <w:r w:rsidRPr="009F15AB">
        <w:rPr>
          <w:rFonts w:ascii="Arial" w:hAnsi="Arial" w:cs="Arial"/>
          <w:bCs/>
          <w:color w:val="000000"/>
          <w:spacing w:val="-4"/>
          <w:sz w:val="26"/>
          <w:szCs w:val="26"/>
        </w:rPr>
        <w:t>Phạt cảnh cáo đối với người sử dụng lao động có một trong các hành vi:</w:t>
      </w:r>
      <w:bookmarkEnd w:id="1"/>
    </w:p>
    <w:p w:rsidR="00583A79"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pacing w:val="-10"/>
          <w:sz w:val="26"/>
          <w:szCs w:val="26"/>
        </w:rPr>
      </w:pPr>
      <w:r w:rsidRPr="009F15AB">
        <w:rPr>
          <w:rFonts w:ascii="Arial" w:hAnsi="Arial" w:cs="Arial"/>
          <w:bCs/>
          <w:color w:val="000000"/>
          <w:spacing w:val="-10"/>
          <w:sz w:val="26"/>
          <w:szCs w:val="26"/>
        </w:rPr>
        <w:t>-</w:t>
      </w:r>
      <w:bookmarkStart w:id="2" w:name="diem_29_1_a"/>
      <w:r w:rsidRPr="009F15AB">
        <w:rPr>
          <w:rFonts w:ascii="Arial" w:hAnsi="Arial" w:cs="Arial"/>
          <w:bCs/>
          <w:color w:val="000000"/>
          <w:spacing w:val="-10"/>
          <w:sz w:val="26"/>
          <w:szCs w:val="26"/>
        </w:rPr>
        <w:t xml:space="preserve"> Không ký kết hợp đồng lao động bằng văn bản với người giúp việc gia đình</w:t>
      </w:r>
      <w:bookmarkEnd w:id="2"/>
      <w:r>
        <w:rPr>
          <w:rFonts w:ascii="Arial" w:hAnsi="Arial" w:cs="Arial"/>
          <w:bCs/>
          <w:color w:val="000000"/>
          <w:spacing w:val="-10"/>
          <w:sz w:val="26"/>
          <w:szCs w:val="26"/>
        </w:rPr>
        <w:t>.</w:t>
      </w:r>
    </w:p>
    <w:p w:rsidR="00583A79" w:rsidRPr="009F15AB"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z w:val="26"/>
          <w:szCs w:val="26"/>
        </w:rPr>
      </w:pPr>
      <w:r>
        <w:rPr>
          <w:rFonts w:ascii="Arial" w:hAnsi="Arial" w:cs="Arial"/>
          <w:bCs/>
          <w:color w:val="000000"/>
          <w:spacing w:val="-10"/>
          <w:sz w:val="26"/>
          <w:szCs w:val="26"/>
        </w:rPr>
        <w:t>-</w:t>
      </w:r>
      <w:bookmarkStart w:id="3" w:name="diem_29_1_b"/>
      <w:r w:rsidRPr="009F15AB">
        <w:rPr>
          <w:rFonts w:ascii="Arial" w:hAnsi="Arial" w:cs="Arial"/>
          <w:bCs/>
          <w:color w:val="000000"/>
          <w:sz w:val="26"/>
          <w:szCs w:val="26"/>
        </w:rPr>
        <w:t xml:space="preserve"> Không trả tiền tàu xe đi đường khi người giúp việc gia đình thôi việc về nơi cư trú, trừ trường hợp người giúp việc gia đình chấm dứt hợp đồng lao động trước thời hạn.</w:t>
      </w:r>
      <w:bookmarkEnd w:id="3"/>
    </w:p>
    <w:p w:rsidR="00583A79"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Cs/>
          <w:color w:val="000000"/>
          <w:spacing w:val="-4"/>
          <w:sz w:val="26"/>
          <w:szCs w:val="26"/>
        </w:rPr>
      </w:pPr>
      <w:bookmarkStart w:id="4" w:name="khoan_29_2"/>
      <w:r w:rsidRPr="009F15AB">
        <w:rPr>
          <w:rFonts w:ascii="Arial" w:hAnsi="Arial" w:cs="Arial"/>
          <w:b/>
          <w:bCs/>
          <w:color w:val="000000"/>
          <w:spacing w:val="-4"/>
          <w:sz w:val="26"/>
          <w:szCs w:val="26"/>
        </w:rPr>
        <w:t>2.</w:t>
      </w:r>
      <w:r w:rsidRPr="009F15AB">
        <w:rPr>
          <w:rFonts w:ascii="Arial" w:hAnsi="Arial" w:cs="Arial"/>
          <w:bCs/>
          <w:color w:val="000000"/>
          <w:spacing w:val="-4"/>
          <w:sz w:val="26"/>
          <w:szCs w:val="26"/>
        </w:rPr>
        <w:t xml:space="preserve"> Phạt tiền từ 10.000.000 đồng đến 15.000.000 đồng đối với người sử dụng lao động có một trong các hành vi:</w:t>
      </w:r>
      <w:bookmarkEnd w:id="4"/>
    </w:p>
    <w:p w:rsidR="00583A79"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Cs/>
          <w:color w:val="000000"/>
          <w:sz w:val="26"/>
          <w:szCs w:val="26"/>
        </w:rPr>
      </w:pPr>
      <w:r>
        <w:rPr>
          <w:rFonts w:ascii="Arial" w:hAnsi="Arial" w:cs="Arial"/>
          <w:bCs/>
          <w:color w:val="000000"/>
          <w:spacing w:val="-4"/>
          <w:sz w:val="26"/>
          <w:szCs w:val="26"/>
        </w:rPr>
        <w:t>-</w:t>
      </w:r>
      <w:bookmarkStart w:id="5" w:name="diem_29_2_a"/>
      <w:r>
        <w:rPr>
          <w:rFonts w:ascii="Arial" w:hAnsi="Arial" w:cs="Arial"/>
          <w:bCs/>
          <w:color w:val="000000"/>
          <w:spacing w:val="-4"/>
          <w:sz w:val="26"/>
          <w:szCs w:val="26"/>
        </w:rPr>
        <w:t xml:space="preserve"> </w:t>
      </w:r>
      <w:r w:rsidRPr="009F15AB">
        <w:rPr>
          <w:rFonts w:ascii="Arial" w:hAnsi="Arial" w:cs="Arial"/>
          <w:bCs/>
          <w:color w:val="000000"/>
          <w:sz w:val="26"/>
          <w:szCs w:val="26"/>
        </w:rPr>
        <w:t>Giữ bản chính giấy tờ tùy thân của người giúp việc gia đình</w:t>
      </w:r>
      <w:bookmarkEnd w:id="5"/>
      <w:r>
        <w:rPr>
          <w:rFonts w:ascii="Arial" w:hAnsi="Arial" w:cs="Arial"/>
          <w:bCs/>
          <w:color w:val="000000"/>
          <w:sz w:val="26"/>
          <w:szCs w:val="26"/>
        </w:rPr>
        <w:t>.</w:t>
      </w:r>
    </w:p>
    <w:p w:rsidR="00583A79" w:rsidRPr="009F15AB"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Cs/>
          <w:color w:val="000000"/>
          <w:sz w:val="26"/>
          <w:szCs w:val="26"/>
        </w:rPr>
      </w:pPr>
      <w:r>
        <w:rPr>
          <w:rFonts w:ascii="Arial" w:hAnsi="Arial" w:cs="Arial"/>
          <w:bCs/>
          <w:color w:val="000000"/>
          <w:sz w:val="26"/>
          <w:szCs w:val="26"/>
        </w:rPr>
        <w:t>-</w:t>
      </w:r>
      <w:bookmarkStart w:id="6" w:name="diem_29_2_b"/>
      <w:r>
        <w:rPr>
          <w:rFonts w:ascii="Arial" w:hAnsi="Arial" w:cs="Arial"/>
          <w:bCs/>
          <w:color w:val="000000"/>
          <w:sz w:val="26"/>
          <w:szCs w:val="26"/>
        </w:rPr>
        <w:t xml:space="preserve"> </w:t>
      </w:r>
      <w:r w:rsidRPr="009F15AB">
        <w:rPr>
          <w:rFonts w:ascii="Arial" w:hAnsi="Arial" w:cs="Arial"/>
          <w:bCs/>
          <w:color w:val="000000"/>
          <w:sz w:val="26"/>
          <w:szCs w:val="26"/>
        </w:rPr>
        <w:t>Không trả cho người giúp việc gia đình khoản tiền bảo hiểm xã hội, bảo hiểm y tế theo quy định của pháp luật để người lao động tự lo bảo hiểm.</w:t>
      </w:r>
      <w:bookmarkEnd w:id="6"/>
    </w:p>
    <w:p w:rsidR="00583A79" w:rsidRPr="009F15AB" w:rsidRDefault="00583A79" w:rsidP="009F15AB">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567"/>
        <w:jc w:val="both"/>
        <w:rPr>
          <w:rFonts w:ascii="Arial" w:hAnsi="Arial" w:cs="Arial"/>
          <w:bCs/>
          <w:color w:val="000000"/>
          <w:sz w:val="26"/>
          <w:szCs w:val="26"/>
        </w:rPr>
      </w:pPr>
    </w:p>
    <w:p w:rsidR="00C63340" w:rsidRPr="00A403D5" w:rsidRDefault="00C63340">
      <w:pPr>
        <w:pStyle w:val="NormalWeb"/>
        <w:shd w:val="clear" w:color="auto" w:fill="FFFFFF"/>
        <w:spacing w:before="120" w:beforeAutospacing="0" w:after="120" w:afterAutospacing="0" w:line="360" w:lineRule="exact"/>
        <w:ind w:firstLine="567"/>
        <w:jc w:val="both"/>
        <w:rPr>
          <w:rFonts w:ascii="Arial" w:hAnsi="Arial" w:cs="Arial"/>
          <w:bCs/>
          <w:color w:val="000000"/>
          <w:sz w:val="26"/>
          <w:szCs w:val="26"/>
        </w:rPr>
      </w:pPr>
    </w:p>
    <w:p w:rsidR="00C63340" w:rsidRPr="009F15AB" w:rsidRDefault="00C63340">
      <w:pPr>
        <w:pStyle w:val="NormalWeb"/>
        <w:shd w:val="clear" w:color="auto" w:fill="FFFFFF"/>
        <w:spacing w:before="120" w:beforeAutospacing="0" w:after="120" w:afterAutospacing="0" w:line="360" w:lineRule="exact"/>
        <w:ind w:firstLine="567"/>
        <w:jc w:val="both"/>
        <w:rPr>
          <w:rFonts w:ascii="Arial" w:hAnsi="Arial" w:cs="Arial"/>
          <w:bCs/>
          <w:color w:val="000000"/>
          <w:sz w:val="26"/>
          <w:szCs w:val="26"/>
        </w:rPr>
      </w:pPr>
    </w:p>
    <w:p w:rsidR="00461442" w:rsidRPr="009F15AB" w:rsidRDefault="00461442">
      <w:pPr>
        <w:rPr>
          <w:sz w:val="26"/>
          <w:szCs w:val="26"/>
        </w:rPr>
      </w:pPr>
    </w:p>
    <w:p w:rsidR="00461442" w:rsidRPr="009F15AB" w:rsidRDefault="00461442">
      <w:pPr>
        <w:pStyle w:val="NormalWeb"/>
        <w:shd w:val="clear" w:color="auto" w:fill="FFFFFF"/>
        <w:spacing w:before="120" w:beforeAutospacing="0" w:after="120" w:afterAutospacing="0" w:line="360" w:lineRule="exact"/>
        <w:ind w:firstLine="567"/>
        <w:jc w:val="both"/>
        <w:rPr>
          <w:rFonts w:ascii="Arial" w:hAnsi="Arial" w:cs="Arial"/>
          <w:color w:val="000000"/>
          <w:sz w:val="26"/>
          <w:szCs w:val="26"/>
        </w:rPr>
      </w:pPr>
    </w:p>
    <w:p w:rsidR="00461442" w:rsidRPr="009F15AB" w:rsidRDefault="00461442">
      <w:pPr>
        <w:pStyle w:val="NormalWeb"/>
        <w:shd w:val="clear" w:color="auto" w:fill="FFFFFF"/>
        <w:spacing w:before="120" w:beforeAutospacing="0" w:after="120" w:afterAutospacing="0" w:line="360" w:lineRule="exact"/>
        <w:ind w:firstLine="567"/>
        <w:jc w:val="both"/>
        <w:rPr>
          <w:rFonts w:ascii="Arial" w:hAnsi="Arial" w:cs="Arial"/>
          <w:color w:val="000000"/>
          <w:sz w:val="26"/>
          <w:szCs w:val="26"/>
        </w:rPr>
      </w:pPr>
    </w:p>
    <w:p w:rsidR="00461442" w:rsidRPr="009F15AB" w:rsidRDefault="00461442">
      <w:pPr>
        <w:pStyle w:val="NormalWeb"/>
        <w:shd w:val="clear" w:color="auto" w:fill="FFFFFF"/>
        <w:spacing w:before="120" w:beforeAutospacing="0" w:after="120" w:afterAutospacing="0" w:line="360" w:lineRule="exact"/>
        <w:ind w:firstLine="567"/>
        <w:jc w:val="both"/>
        <w:rPr>
          <w:rFonts w:ascii="Arial" w:hAnsi="Arial" w:cs="Arial"/>
          <w:color w:val="000000"/>
          <w:sz w:val="26"/>
          <w:szCs w:val="26"/>
        </w:rPr>
      </w:pPr>
    </w:p>
    <w:p w:rsidR="00461442" w:rsidRPr="009F15AB" w:rsidRDefault="00461442">
      <w:pPr>
        <w:pStyle w:val="NormalWeb"/>
        <w:shd w:val="clear" w:color="auto" w:fill="FFFFFF"/>
        <w:spacing w:before="120" w:beforeAutospacing="0" w:after="120" w:afterAutospacing="0" w:line="360" w:lineRule="exact"/>
        <w:ind w:firstLine="567"/>
        <w:jc w:val="both"/>
        <w:rPr>
          <w:rFonts w:ascii="Arial" w:hAnsi="Arial" w:cs="Arial"/>
          <w:color w:val="000000"/>
          <w:sz w:val="26"/>
          <w:szCs w:val="26"/>
        </w:rPr>
      </w:pPr>
    </w:p>
    <w:p w:rsidR="00461442" w:rsidRPr="009F15AB" w:rsidRDefault="00461442">
      <w:pPr>
        <w:pStyle w:val="NormalWeb"/>
        <w:shd w:val="clear" w:color="auto" w:fill="FFFFFF"/>
        <w:spacing w:before="120" w:beforeAutospacing="0" w:after="120" w:afterAutospacing="0" w:line="320" w:lineRule="exact"/>
        <w:ind w:firstLine="567"/>
        <w:jc w:val="both"/>
        <w:rPr>
          <w:rFonts w:ascii="Arial" w:hAnsi="Arial" w:cs="Arial"/>
          <w:color w:val="000000"/>
          <w:sz w:val="26"/>
          <w:szCs w:val="26"/>
          <w:lang w:val="vi-VN"/>
        </w:rPr>
      </w:pPr>
    </w:p>
    <w:sectPr w:rsidR="00461442" w:rsidRPr="009F15AB">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91" w:rsidRDefault="00674B91">
      <w:r>
        <w:separator/>
      </w:r>
    </w:p>
  </w:endnote>
  <w:endnote w:type="continuationSeparator" w:id="0">
    <w:p w:rsidR="00674B91" w:rsidRDefault="0067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91" w:rsidRDefault="00674B91">
      <w:r>
        <w:separator/>
      </w:r>
    </w:p>
  </w:footnote>
  <w:footnote w:type="continuationSeparator" w:id="0">
    <w:p w:rsidR="00674B91" w:rsidRDefault="00674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42"/>
    <w:rsid w:val="000314D5"/>
    <w:rsid w:val="00122BC9"/>
    <w:rsid w:val="0018176B"/>
    <w:rsid w:val="003058B5"/>
    <w:rsid w:val="00446ACF"/>
    <w:rsid w:val="00461442"/>
    <w:rsid w:val="00472789"/>
    <w:rsid w:val="005761D1"/>
    <w:rsid w:val="00583A79"/>
    <w:rsid w:val="005B5453"/>
    <w:rsid w:val="00674B91"/>
    <w:rsid w:val="006B21D4"/>
    <w:rsid w:val="00701D7D"/>
    <w:rsid w:val="0072215F"/>
    <w:rsid w:val="007A0777"/>
    <w:rsid w:val="007B0096"/>
    <w:rsid w:val="008251C2"/>
    <w:rsid w:val="008A030A"/>
    <w:rsid w:val="008C7093"/>
    <w:rsid w:val="008D0369"/>
    <w:rsid w:val="0093226E"/>
    <w:rsid w:val="009F15AB"/>
    <w:rsid w:val="00A403D5"/>
    <w:rsid w:val="00A678EF"/>
    <w:rsid w:val="00AA6CE9"/>
    <w:rsid w:val="00B0635E"/>
    <w:rsid w:val="00BA4CCD"/>
    <w:rsid w:val="00BE0C4E"/>
    <w:rsid w:val="00C63340"/>
    <w:rsid w:val="00DD65C3"/>
    <w:rsid w:val="00DF254A"/>
    <w:rsid w:val="00E67AEE"/>
    <w:rsid w:val="00E75CEF"/>
    <w:rsid w:val="00EE3EE8"/>
    <w:rsid w:val="00EF687B"/>
    <w:rsid w:val="00F5158B"/>
    <w:rsid w:val="00FE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18176B"/>
    <w:rPr>
      <w:rFonts w:ascii="Tahoma" w:hAnsi="Tahoma" w:cs="Tahoma"/>
      <w:sz w:val="16"/>
      <w:szCs w:val="16"/>
    </w:rPr>
  </w:style>
  <w:style w:type="character" w:customStyle="1" w:styleId="BalloonTextChar">
    <w:name w:val="Balloon Text Char"/>
    <w:basedOn w:val="DefaultParagraphFont"/>
    <w:link w:val="BalloonText"/>
    <w:uiPriority w:val="99"/>
    <w:semiHidden/>
    <w:rsid w:val="001817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18176B"/>
    <w:rPr>
      <w:rFonts w:ascii="Tahoma" w:hAnsi="Tahoma" w:cs="Tahoma"/>
      <w:sz w:val="16"/>
      <w:szCs w:val="16"/>
    </w:rPr>
  </w:style>
  <w:style w:type="character" w:customStyle="1" w:styleId="BalloonTextChar">
    <w:name w:val="Balloon Text Char"/>
    <w:basedOn w:val="DefaultParagraphFont"/>
    <w:link w:val="BalloonText"/>
    <w:uiPriority w:val="99"/>
    <w:semiHidden/>
    <w:rsid w:val="001817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71029">
      <w:bodyDiv w:val="1"/>
      <w:marLeft w:val="0"/>
      <w:marRight w:val="0"/>
      <w:marTop w:val="0"/>
      <w:marBottom w:val="0"/>
      <w:divBdr>
        <w:top w:val="none" w:sz="0" w:space="0" w:color="auto"/>
        <w:left w:val="none" w:sz="0" w:space="0" w:color="auto"/>
        <w:bottom w:val="none" w:sz="0" w:space="0" w:color="auto"/>
        <w:right w:val="none" w:sz="0" w:space="0" w:color="auto"/>
      </w:divBdr>
    </w:div>
    <w:div w:id="19944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270FF-2E11-4630-82FE-91D7A0A5A734}">
  <ds:schemaRefs>
    <ds:schemaRef ds:uri="http://schemas.openxmlformats.org/officeDocument/2006/bibliography"/>
  </ds:schemaRefs>
</ds:datastoreItem>
</file>

<file path=customXml/itemProps2.xml><?xml version="1.0" encoding="utf-8"?>
<ds:datastoreItem xmlns:ds="http://schemas.openxmlformats.org/officeDocument/2006/customXml" ds:itemID="{5BF6CB23-E132-4F9F-BF7B-0CDAEEB47BB2}"/>
</file>

<file path=customXml/itemProps3.xml><?xml version="1.0" encoding="utf-8"?>
<ds:datastoreItem xmlns:ds="http://schemas.openxmlformats.org/officeDocument/2006/customXml" ds:itemID="{BDBC1475-BD5A-4F29-AB3A-118E7D574B64}"/>
</file>

<file path=customXml/itemProps4.xml><?xml version="1.0" encoding="utf-8"?>
<ds:datastoreItem xmlns:ds="http://schemas.openxmlformats.org/officeDocument/2006/customXml" ds:itemID="{016C81BC-EC53-4261-B004-008F5F8756F2}"/>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2020-11-27T20:43:00Z</dcterms:created>
  <dcterms:modified xsi:type="dcterms:W3CDTF">2020-11-27T20:43:00Z</dcterms:modified>
</cp:coreProperties>
</file>